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1"/>
        <w:gridCol w:w="5151"/>
        <w:gridCol w:w="5151"/>
      </w:tblGrid>
      <w:tr>
        <w:tc>
          <w:tcPr>
            <w:tcW w:type="dxa" w:w="1512"/>
            <w:vAlign w:val="center"/>
          </w:tcPr>
          <w:p>
            <w:pPr>
              <w:spacing w:before="0" w:after="0"/>
              <w:jc w:val="left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822960" cy="82296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WhatsApp Image 2026-08-12 at 15.05.23.jpe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8229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952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006666"/>
                <w:sz w:val="30"/>
              </w:rPr>
              <w:t>CONSEIL RÉGIONAL DE LA MÉ</w:t>
              <w:br/>
            </w:r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APPEL À CANDIDATURES FJAC / YCAF — LA MÉ</w:t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17365D"/>
                <w:sz w:val="32"/>
              </w:rPr>
              <w:t>FICHE D’IDENTIFICATION DU PROJET</w:t>
            </w:r>
          </w:p>
        </w:tc>
        <w:tc>
          <w:tcPr>
            <w:tcW w:type="dxa" w:w="1512"/>
            <w:vAlign w:val="center"/>
          </w:tcPr>
          <w:p>
            <w:pPr>
              <w:spacing w:before="0" w:after="0"/>
              <w:jc w:val="right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822960" cy="738081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 CONSEL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73808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160"/>
        <w:jc w:val="center"/>
      </w:pPr>
      <w:r>
        <w:rPr>
          <w:rFonts w:ascii="Times New Roman" w:hAnsi="Times New Roman" w:eastAsia="Times New Roman"/>
          <w:b w:val="0"/>
          <w:i/>
          <w:color w:val="505050"/>
          <w:sz w:val="28"/>
        </w:rPr>
        <w:t>Document à renseigner par le groupe de jeunes porteur du projet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1"/>
        <w:gridCol w:w="5151"/>
        <w:gridCol w:w="5151"/>
      </w:tblGrid>
      <w:tr>
        <w:trPr>
          <w:cantSplit/>
          <w:tblHeader w:val="true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086C6C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28"/>
              </w:rPr>
              <w:t>Champ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086C6C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28"/>
              </w:rPr>
              <w:t>Votre réponse</w:t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086C6C"/>
          </w:tcPr>
          <w:p>
            <w:pPr>
              <w:spacing w:before="0" w:after="0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28"/>
              </w:rPr>
              <w:t>Exemple / conseil</w:t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Titre du projet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Court et concret, ex. : « Reboisement des berges de la Comoé à Adzopé »</w:t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Domaine d'action climatique (1 seul parmi les 4 — voir liste ci-dessous)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Recopiez l'intitulé exact du domaine choisi</w:t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Catégorie de candidature (A – mixte / B – jeunes filles / C – jeunes en situation de handicap)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Doit correspondre à la composition réelle du groupe</w:t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Département et village / quartier d'intervention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Soyez précis : nom du village ou du quartier, pas seulement le département</w:t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Nom du porteur principal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8"/>
              </w:rPr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Date de naissance du porteur principal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Doit confirmer un âge entre 15 et 24 ans</w:t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Lieu de résidence du porteur principal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Doit être dans la Région de La Mé</w:t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Nombre total de jeunes impliqués dans le groupe porteur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8"/>
              </w:rPr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Composition du groupe : filles / garçons / personnes en situation de handicap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Facultatif à préciser, mais valorisé dans la notation (voir critère Inclusion)</w:t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Nom de l'organisation hôte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8"/>
              </w:rPr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Statut juridique de l'organisation hôte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Association, ONG, école, structure municipale… (à but non lucratif)</w:t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Numéro de récépissé / statuts de l'organisation hôte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8"/>
              </w:rPr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Nom et fonction du référent au sein de l'organisation hôte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8"/>
              </w:rPr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Contact téléphonique du porteur principal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8"/>
              </w:rPr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Contact téléphonique de l'organisation hôte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8"/>
              </w:rPr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Date de début envisagée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8"/>
              </w:rPr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Date de clôture envisagée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Doit être avant le 15 avril 2027</w:t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LES 4 DOMAINES DE L'APPEL À CANDIDATURES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8"/>
              </w:rPr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1. Reboisement, agriculture durable et systèmes alimentaires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Ex. : plantation d'arbres, culture associée, jardin communautaire, ferme urbaine</w:t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2. Gestion des déchets, économie circulaire et gouvernance climatique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Ex. : compostage, tri des déchets, recyclage, dialogue jeunesse-autorités locales</w:t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3. Éducation, sensibilisation et adaptation au changement climatique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Ex. : fresque climatique, théâtre, foyers améliorés, collecte d'eau de pluie</w:t>
            </w:r>
          </w:p>
        </w:tc>
      </w:tr>
      <w:tr>
        <w:trPr>
          <w:cantSplit/>
          <w:trHeight w:val="619" w:hRule="atLeast"/>
        </w:trPr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8"/>
              </w:rPr>
              <w:t>4. Recherche et collecte de données</w:t>
            </w:r>
          </w:p>
        </w:tc>
        <w:tc>
          <w:tcPr>
            <w:tcW w:type="dxa" w:w="468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6FBFB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8"/>
              </w:rPr>
            </w:r>
          </w:p>
        </w:tc>
        <w:tc>
          <w:tcPr>
            <w:tcW w:type="dxa" w:w="568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9EADAD"/>
              <w:left w:val="single" w:sz="5" w:color="9EADAD"/>
              <w:bottom w:val="single" w:sz="5" w:color="9EADAD"/>
              <w:right w:val="single" w:sz="5" w:color="9EADAD"/>
            </w:tcBorders>
            <w:vAlign w:val="center"/>
            <w:shd w:fill="F2F2F2"/>
          </w:tcPr>
          <w:p>
            <w:pPr>
              <w:spacing w:before="0" w:after="0"/>
            </w:pPr>
            <w:r/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Ex. : enquête de terrain, cartographie, capteurs communautaires, données locales</w:t>
            </w:r>
          </w:p>
        </w:tc>
      </w:tr>
    </w:tbl>
    <w:sectPr w:rsidR="00FC693F" w:rsidRPr="0006063C" w:rsidSect="00034616">
      <w:footerReference w:type="default" r:id="rId9"/>
      <w:pgSz w:w="16834" w:h="11909" w:orient="landscape"/>
      <w:pgMar w:top="605" w:right="691" w:bottom="792" w:left="691" w:header="72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8" w:space="4" w:color="086C6C"/>
      </w:pBdr>
    </w:pPr>
    <w:r>
      <w:rPr>
        <w:rFonts w:ascii="Times New Roman" w:hAnsi="Times New Roman" w:eastAsia="Times New Roman"/>
        <w:b/>
        <w:i w:val="0"/>
        <w:sz w:val="18"/>
      </w:rPr>
      <w:t xml:space="preserve">Conseil Régional de la Mé, BP 217 ADZOPE, Tél. : 27 23 58 45 75 / 07 58 13 24 97, E-mail : regiondelame@gmail.com  |  Page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e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d’identification du projet — FJAC La Mé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